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7E" w:rsidRPr="00D325B7" w:rsidRDefault="003C5B7E" w:rsidP="00D325B7">
      <w:pPr>
        <w:jc w:val="center"/>
        <w:rPr>
          <w:rFonts w:ascii="Arial" w:hAnsi="Arial" w:cs="Arial"/>
          <w:b/>
          <w:sz w:val="52"/>
          <w:szCs w:val="52"/>
          <w:vertAlign w:val="subscript"/>
        </w:rPr>
      </w:pPr>
      <w:r w:rsidRPr="00D325B7">
        <w:rPr>
          <w:rFonts w:ascii="Arial" w:hAnsi="Arial" w:cs="Arial"/>
          <w:b/>
          <w:sz w:val="52"/>
          <w:szCs w:val="52"/>
          <w:vertAlign w:val="subscript"/>
        </w:rPr>
        <w:t>Formular zur Bestätigung der Vorschadenfreiheit</w:t>
      </w:r>
    </w:p>
    <w:p w:rsidR="003C5B7E" w:rsidRPr="00D325B7" w:rsidRDefault="003C5B7E" w:rsidP="003C5B7E">
      <w:pPr>
        <w:jc w:val="center"/>
        <w:rPr>
          <w:rFonts w:ascii="Arial" w:hAnsi="Arial" w:cs="Arial"/>
          <w:b/>
          <w:sz w:val="40"/>
          <w:szCs w:val="40"/>
          <w:vertAlign w:val="subscript"/>
        </w:rPr>
      </w:pPr>
    </w:p>
    <w:p w:rsidR="003C5B7E" w:rsidRPr="003C5B7E" w:rsidRDefault="003C5B7E" w:rsidP="003C5B7E">
      <w:pPr>
        <w:rPr>
          <w:rFonts w:ascii="Arial" w:hAnsi="Arial" w:cs="Arial"/>
          <w:sz w:val="26"/>
          <w:szCs w:val="26"/>
        </w:rPr>
      </w:pPr>
      <w:r w:rsidRPr="003C5B7E">
        <w:rPr>
          <w:rFonts w:ascii="Arial" w:hAnsi="Arial" w:cs="Arial"/>
          <w:sz w:val="26"/>
          <w:szCs w:val="26"/>
        </w:rPr>
        <w:t xml:space="preserve">Die folgende Begutachtung ist Voraussetzung für den Abschluss einer Vollkasko oder Teilkaskoversicherung und ist dem Antrag beizulegen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5B7E" w:rsidRPr="003C5B7E" w:rsidTr="003C5B7E"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6"/>
                <w:szCs w:val="26"/>
              </w:rPr>
            </w:pPr>
            <w:r w:rsidRPr="003C5B7E">
              <w:rPr>
                <w:rFonts w:ascii="Arial" w:hAnsi="Arial" w:cs="Arial"/>
                <w:sz w:val="26"/>
                <w:szCs w:val="26"/>
              </w:rPr>
              <w:t>Name der Versicherungsanstalt</w:t>
            </w:r>
          </w:p>
        </w:tc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4"/>
                <w:szCs w:val="24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3C5B7E" w:rsidRPr="003C5B7E" w:rsidTr="003C5B7E"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6"/>
                <w:szCs w:val="26"/>
              </w:rPr>
            </w:pPr>
            <w:r w:rsidRPr="003C5B7E">
              <w:rPr>
                <w:rFonts w:ascii="Arial" w:hAnsi="Arial" w:cs="Arial"/>
                <w:sz w:val="26"/>
                <w:szCs w:val="26"/>
              </w:rPr>
              <w:t>Name des Versicherungsnehmers</w:t>
            </w:r>
          </w:p>
        </w:tc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4"/>
                <w:szCs w:val="24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3C5B7E" w:rsidRPr="003C5B7E" w:rsidTr="003C5B7E"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6"/>
                <w:szCs w:val="26"/>
              </w:rPr>
            </w:pPr>
            <w:r w:rsidRPr="003C5B7E">
              <w:rPr>
                <w:rFonts w:ascii="Arial" w:hAnsi="Arial" w:cs="Arial"/>
                <w:sz w:val="26"/>
                <w:szCs w:val="26"/>
              </w:rPr>
              <w:t>Adresse des Versicherungsnehmers</w:t>
            </w:r>
          </w:p>
        </w:tc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4"/>
                <w:szCs w:val="24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3C5B7E" w:rsidRDefault="003C5B7E" w:rsidP="003C5B7E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5B7E" w:rsidTr="003C5B7E"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6"/>
                <w:szCs w:val="26"/>
              </w:rPr>
            </w:pPr>
            <w:r w:rsidRPr="003C5B7E">
              <w:rPr>
                <w:rFonts w:ascii="Arial" w:hAnsi="Arial" w:cs="Arial"/>
                <w:sz w:val="26"/>
                <w:szCs w:val="26"/>
              </w:rPr>
              <w:t>KFZ - Marke</w:t>
            </w:r>
          </w:p>
        </w:tc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4"/>
                <w:szCs w:val="24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3C5B7E" w:rsidTr="003C5B7E"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6"/>
                <w:szCs w:val="26"/>
              </w:rPr>
            </w:pPr>
            <w:r w:rsidRPr="003C5B7E">
              <w:rPr>
                <w:rFonts w:ascii="Arial" w:hAnsi="Arial" w:cs="Arial"/>
                <w:sz w:val="26"/>
                <w:szCs w:val="26"/>
              </w:rPr>
              <w:t>KFZ - Baujahr</w:t>
            </w:r>
          </w:p>
        </w:tc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4"/>
                <w:szCs w:val="24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3C5B7E" w:rsidTr="003C5B7E"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6"/>
                <w:szCs w:val="26"/>
              </w:rPr>
            </w:pPr>
            <w:r w:rsidRPr="003C5B7E">
              <w:rPr>
                <w:rFonts w:ascii="Arial" w:hAnsi="Arial" w:cs="Arial"/>
                <w:sz w:val="26"/>
                <w:szCs w:val="26"/>
              </w:rPr>
              <w:t>KFZ – Fahrgestellnummer</w:t>
            </w:r>
          </w:p>
        </w:tc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4"/>
                <w:szCs w:val="24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3C5B7E" w:rsidTr="003C5B7E"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6"/>
                <w:szCs w:val="26"/>
              </w:rPr>
            </w:pPr>
            <w:r w:rsidRPr="003C5B7E">
              <w:rPr>
                <w:rFonts w:ascii="Arial" w:hAnsi="Arial" w:cs="Arial"/>
                <w:sz w:val="26"/>
                <w:szCs w:val="26"/>
              </w:rPr>
              <w:t>KFZ – Kennzeichen (falls vorhanden)</w:t>
            </w:r>
          </w:p>
        </w:tc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4"/>
                <w:szCs w:val="24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3C5B7E" w:rsidTr="003C5B7E">
        <w:tc>
          <w:tcPr>
            <w:tcW w:w="4606" w:type="dxa"/>
          </w:tcPr>
          <w:p w:rsidR="003C5B7E" w:rsidRDefault="003C5B7E" w:rsidP="003C5B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Kilometerstand</w:t>
            </w:r>
          </w:p>
        </w:tc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4"/>
                <w:szCs w:val="24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3C5B7E" w:rsidTr="003C5B7E"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6"/>
                <w:szCs w:val="26"/>
              </w:rPr>
            </w:pPr>
            <w:r w:rsidRPr="003C5B7E">
              <w:rPr>
                <w:rFonts w:ascii="Arial" w:hAnsi="Arial" w:cs="Arial"/>
                <w:sz w:val="26"/>
                <w:szCs w:val="26"/>
              </w:rPr>
              <w:t>§ 57a-Plakatte (</w:t>
            </w:r>
            <w:proofErr w:type="spellStart"/>
            <w:r w:rsidRPr="003C5B7E">
              <w:rPr>
                <w:rFonts w:ascii="Arial" w:hAnsi="Arial" w:cs="Arial"/>
                <w:sz w:val="26"/>
                <w:szCs w:val="26"/>
              </w:rPr>
              <w:t>Pickerl</w:t>
            </w:r>
            <w:proofErr w:type="spellEnd"/>
            <w:r w:rsidRPr="003C5B7E">
              <w:rPr>
                <w:rFonts w:ascii="Arial" w:hAnsi="Arial" w:cs="Arial"/>
                <w:sz w:val="26"/>
                <w:szCs w:val="26"/>
              </w:rPr>
              <w:t xml:space="preserve">) gültig bis </w:t>
            </w:r>
          </w:p>
        </w:tc>
        <w:tc>
          <w:tcPr>
            <w:tcW w:w="4606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4"/>
                <w:szCs w:val="24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3C5B7E" w:rsidRPr="00AF6ED7" w:rsidRDefault="003C5B7E" w:rsidP="003C5B7E">
      <w:pPr>
        <w:rPr>
          <w:rFonts w:ascii="Arial" w:hAnsi="Arial" w:cs="Arial"/>
          <w:sz w:val="16"/>
          <w:szCs w:val="16"/>
        </w:rPr>
      </w:pPr>
    </w:p>
    <w:p w:rsidR="003C5B7E" w:rsidRDefault="003C5B7E" w:rsidP="003C5B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folgenden Bereichen des oben genannten Fahrzeuges wurden Schäden festgestellt: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2"/>
        <w:gridCol w:w="4011"/>
        <w:gridCol w:w="599"/>
      </w:tblGrid>
      <w:tr w:rsidR="003C5B7E" w:rsidTr="003C5B7E">
        <w:tc>
          <w:tcPr>
            <w:tcW w:w="4602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0"/>
                <w:szCs w:val="20"/>
              </w:rPr>
            </w:pPr>
            <w:r w:rsidRPr="003C5B7E">
              <w:rPr>
                <w:rFonts w:ascii="Arial" w:hAnsi="Arial" w:cs="Arial"/>
                <w:sz w:val="20"/>
                <w:szCs w:val="20"/>
              </w:rPr>
              <w:t xml:space="preserve">Verglasung (Rundumverglasung und Kleingläser) </w:t>
            </w:r>
          </w:p>
        </w:tc>
        <w:tc>
          <w:tcPr>
            <w:tcW w:w="4610" w:type="dxa"/>
            <w:gridSpan w:val="2"/>
          </w:tcPr>
          <w:p w:rsidR="003C5B7E" w:rsidRPr="003C5B7E" w:rsidRDefault="003C5B7E" w:rsidP="003C5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3C5B7E" w:rsidTr="003C5B7E">
        <w:tc>
          <w:tcPr>
            <w:tcW w:w="4602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Lackierung (Kratzer, Steinschlag,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10" w:type="dxa"/>
            <w:gridSpan w:val="2"/>
          </w:tcPr>
          <w:p w:rsidR="003C5B7E" w:rsidRPr="003C5B7E" w:rsidRDefault="003C5B7E" w:rsidP="003C5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3C5B7E" w:rsidTr="003C5B7E">
        <w:tc>
          <w:tcPr>
            <w:tcW w:w="4602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Karosserie</w:t>
            </w:r>
          </w:p>
        </w:tc>
        <w:tc>
          <w:tcPr>
            <w:tcW w:w="4610" w:type="dxa"/>
            <w:gridSpan w:val="2"/>
          </w:tcPr>
          <w:p w:rsidR="003C5B7E" w:rsidRPr="003C5B7E" w:rsidRDefault="003C5B7E" w:rsidP="003C5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3C5B7E" w:rsidTr="003C5B7E">
        <w:tc>
          <w:tcPr>
            <w:tcW w:w="4602" w:type="dxa"/>
          </w:tcPr>
          <w:p w:rsidR="003C5B7E" w:rsidRDefault="003C5B7E" w:rsidP="003C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 Beschädigungen</w:t>
            </w:r>
          </w:p>
          <w:p w:rsidR="00AF6ED7" w:rsidRPr="003C5B7E" w:rsidRDefault="00AF6ED7" w:rsidP="003C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011" w:type="dxa"/>
          </w:tcPr>
          <w:p w:rsidR="003C5B7E" w:rsidRPr="003C5B7E" w:rsidRDefault="003C5B7E" w:rsidP="003C5B7E">
            <w:pPr>
              <w:rPr>
                <w:rFonts w:ascii="Arial" w:hAnsi="Arial" w:cs="Arial"/>
                <w:sz w:val="20"/>
                <w:szCs w:val="20"/>
              </w:rPr>
            </w:pPr>
            <w:r w:rsidRPr="003C5B7E">
              <w:rPr>
                <w:rFonts w:ascii="Arial" w:hAnsi="Arial" w:cs="Arial"/>
                <w:sz w:val="20"/>
                <w:szCs w:val="20"/>
              </w:rPr>
              <w:t>Wenn keine sichtbaren Schäden</w:t>
            </w:r>
          </w:p>
          <w:p w:rsidR="003C5B7E" w:rsidRDefault="003C5B7E" w:rsidP="003C5B7E">
            <w:pPr>
              <w:rPr>
                <w:rFonts w:ascii="Arial" w:hAnsi="Arial" w:cs="Arial"/>
                <w:sz w:val="28"/>
                <w:szCs w:val="28"/>
              </w:rPr>
            </w:pPr>
            <w:r w:rsidRPr="003C5B7E">
              <w:rPr>
                <w:rFonts w:ascii="Arial" w:hAnsi="Arial" w:cs="Arial"/>
                <w:sz w:val="20"/>
                <w:szCs w:val="20"/>
              </w:rPr>
              <w:t>Bitte hier ankreuzen</w:t>
            </w:r>
          </w:p>
        </w:tc>
        <w:tc>
          <w:tcPr>
            <w:tcW w:w="599" w:type="dxa"/>
          </w:tcPr>
          <w:p w:rsidR="003C5B7E" w:rsidRDefault="003C5B7E" w:rsidP="003C5B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0636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3C5B7E" w:rsidRDefault="003C5B7E" w:rsidP="003C5B7E">
      <w:pPr>
        <w:rPr>
          <w:rFonts w:ascii="Arial" w:hAnsi="Arial" w:cs="Arial"/>
          <w:sz w:val="28"/>
          <w:szCs w:val="28"/>
        </w:rPr>
      </w:pPr>
    </w:p>
    <w:p w:rsidR="003C5B7E" w:rsidRPr="00D325B7" w:rsidRDefault="003C5B7E" w:rsidP="003C5B7E">
      <w:pPr>
        <w:rPr>
          <w:rFonts w:ascii="Arial" w:hAnsi="Arial" w:cs="Arial"/>
          <w:sz w:val="20"/>
          <w:szCs w:val="20"/>
        </w:rPr>
      </w:pPr>
      <w:r w:rsidRPr="00D325B7">
        <w:rPr>
          <w:rFonts w:ascii="Arial" w:hAnsi="Arial" w:cs="Arial"/>
          <w:sz w:val="20"/>
          <w:szCs w:val="20"/>
        </w:rPr>
        <w:t>Ich bestätige dass das Begutachtungsformular nach erfolgter Besichtigung richtig und vollständig ausgefüllt worden ist und nehme zur Kenntnis, dass unrichtige und oder unvollständige Angaben Strafrechtliche Folgen haben können sowie zum V</w:t>
      </w:r>
      <w:r w:rsidR="00D325B7" w:rsidRPr="00D325B7">
        <w:rPr>
          <w:rFonts w:ascii="Arial" w:hAnsi="Arial" w:cs="Arial"/>
          <w:sz w:val="20"/>
          <w:szCs w:val="20"/>
        </w:rPr>
        <w:t xml:space="preserve">erlust des Versicherungsschutzes führt. </w:t>
      </w:r>
    </w:p>
    <w:p w:rsidR="00D325B7" w:rsidRDefault="00D325B7" w:rsidP="003C5B7E">
      <w:pPr>
        <w:rPr>
          <w:rFonts w:ascii="Arial" w:hAnsi="Arial" w:cs="Arial"/>
          <w:sz w:val="20"/>
          <w:szCs w:val="20"/>
        </w:rPr>
      </w:pPr>
      <w:r w:rsidRPr="00D325B7">
        <w:rPr>
          <w:rFonts w:ascii="Arial" w:hAnsi="Arial" w:cs="Arial"/>
          <w:sz w:val="20"/>
          <w:szCs w:val="20"/>
        </w:rPr>
        <w:t>Ich bin damit einverstanden, dass der Versicherer allenfalls eine nochmalige Besichtigung meines Fahrzeuges durch den KFZ Sachverständigen vornimmt.</w:t>
      </w:r>
      <w:bookmarkStart w:id="13" w:name="_GoBack"/>
      <w:bookmarkEnd w:id="13"/>
    </w:p>
    <w:p w:rsidR="00D325B7" w:rsidRDefault="00D325B7" w:rsidP="003C5B7E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3860"/>
      </w:tblGrid>
      <w:tr w:rsidR="00D325B7" w:rsidTr="00D325B7">
        <w:trPr>
          <w:trHeight w:val="248"/>
        </w:trPr>
        <w:tc>
          <w:tcPr>
            <w:tcW w:w="3860" w:type="dxa"/>
          </w:tcPr>
          <w:p w:rsidR="00D325B7" w:rsidRDefault="00D325B7" w:rsidP="00D325B7">
            <w:pPr>
              <w:rPr>
                <w:rFonts w:ascii="Arial" w:hAnsi="Arial" w:cs="Arial"/>
                <w:sz w:val="20"/>
                <w:szCs w:val="20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ellenraster"/>
        <w:tblpPr w:leftFromText="141" w:rightFromText="141" w:vertAnchor="text" w:horzAnchor="page" w:tblpX="6009" w:tblpY="159"/>
        <w:tblW w:w="0" w:type="auto"/>
        <w:tblLook w:val="04A0" w:firstRow="1" w:lastRow="0" w:firstColumn="1" w:lastColumn="0" w:noHBand="0" w:noVBand="1"/>
      </w:tblPr>
      <w:tblGrid>
        <w:gridCol w:w="3818"/>
      </w:tblGrid>
      <w:tr w:rsidR="00D325B7" w:rsidTr="00D325B7">
        <w:trPr>
          <w:trHeight w:val="248"/>
        </w:trPr>
        <w:tc>
          <w:tcPr>
            <w:tcW w:w="3818" w:type="dxa"/>
          </w:tcPr>
          <w:p w:rsidR="00D325B7" w:rsidRDefault="00D325B7" w:rsidP="00D325B7">
            <w:pPr>
              <w:rPr>
                <w:rFonts w:ascii="Arial" w:hAnsi="Arial" w:cs="Arial"/>
                <w:sz w:val="20"/>
                <w:szCs w:val="20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D325B7" w:rsidRPr="00D325B7" w:rsidRDefault="00D325B7" w:rsidP="003C5B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Besichtigungsort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Datum Uhrzeit </w:t>
      </w:r>
    </w:p>
    <w:p w:rsidR="00D325B7" w:rsidRDefault="00D325B7" w:rsidP="00D325B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Begutachtet durch (Name Stempel Unterschrift   </w:t>
      </w:r>
    </w:p>
    <w:tbl>
      <w:tblPr>
        <w:tblStyle w:val="Tabellenraster"/>
        <w:tblpPr w:leftFromText="141" w:rightFromText="141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3874"/>
      </w:tblGrid>
      <w:tr w:rsidR="00D325B7" w:rsidTr="00D325B7">
        <w:trPr>
          <w:trHeight w:val="1131"/>
        </w:trPr>
        <w:tc>
          <w:tcPr>
            <w:tcW w:w="3874" w:type="dxa"/>
          </w:tcPr>
          <w:p w:rsidR="00D325B7" w:rsidRDefault="00D325B7" w:rsidP="00E7796C">
            <w:pPr>
              <w:rPr>
                <w:rFonts w:ascii="Arial" w:hAnsi="Arial" w:cs="Arial"/>
                <w:sz w:val="20"/>
                <w:szCs w:val="20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ellenraster"/>
        <w:tblpPr w:leftFromText="141" w:rightFromText="141" w:vertAnchor="text" w:horzAnchor="page" w:tblpX="5995" w:tblpY="125"/>
        <w:tblW w:w="0" w:type="auto"/>
        <w:tblLook w:val="04A0" w:firstRow="1" w:lastRow="0" w:firstColumn="1" w:lastColumn="0" w:noHBand="0" w:noVBand="1"/>
      </w:tblPr>
      <w:tblGrid>
        <w:gridCol w:w="3846"/>
      </w:tblGrid>
      <w:tr w:rsidR="00D325B7" w:rsidTr="00D325B7">
        <w:trPr>
          <w:trHeight w:val="560"/>
        </w:trPr>
        <w:tc>
          <w:tcPr>
            <w:tcW w:w="3846" w:type="dxa"/>
          </w:tcPr>
          <w:p w:rsidR="00D325B7" w:rsidRDefault="00D325B7" w:rsidP="00D325B7">
            <w:pPr>
              <w:rPr>
                <w:rFonts w:ascii="Arial" w:hAnsi="Arial" w:cs="Arial"/>
                <w:sz w:val="20"/>
                <w:szCs w:val="20"/>
              </w:rPr>
            </w:pPr>
            <w:r w:rsidRPr="003C5B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5B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C5B7E">
              <w:rPr>
                <w:rFonts w:ascii="Arial" w:hAnsi="Arial" w:cs="Arial"/>
                <w:sz w:val="24"/>
                <w:szCs w:val="24"/>
              </w:rPr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C5B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D325B7" w:rsidRPr="00D325B7" w:rsidRDefault="00D325B7" w:rsidP="003C5B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Unterschrift des Kunden</w:t>
      </w:r>
    </w:p>
    <w:p w:rsidR="00D325B7" w:rsidRPr="00D325B7" w:rsidRDefault="00D325B7" w:rsidP="003C5B7E">
      <w:pPr>
        <w:rPr>
          <w:rFonts w:ascii="Arial" w:hAnsi="Arial" w:cs="Arial"/>
          <w:sz w:val="20"/>
          <w:szCs w:val="20"/>
        </w:rPr>
      </w:pPr>
    </w:p>
    <w:sectPr w:rsidR="00D325B7" w:rsidRPr="00D325B7" w:rsidSect="00D325B7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comment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7E"/>
    <w:rsid w:val="003C5B7E"/>
    <w:rsid w:val="00475E20"/>
    <w:rsid w:val="00AF6ED7"/>
    <w:rsid w:val="00D3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5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5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FAB8-BEE2-4BF8-B2D6-BA89D8C9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</dc:creator>
  <cp:lastModifiedBy>Hermann</cp:lastModifiedBy>
  <cp:revision>1</cp:revision>
  <dcterms:created xsi:type="dcterms:W3CDTF">2018-07-24T12:49:00Z</dcterms:created>
  <dcterms:modified xsi:type="dcterms:W3CDTF">2018-07-24T13:36:00Z</dcterms:modified>
</cp:coreProperties>
</file>